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B1A" w:rsidRPr="006C6FE3" w:rsidRDefault="00220B1A" w:rsidP="00220B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FE3">
        <w:rPr>
          <w:rFonts w:ascii="Times New Roman" w:hAnsi="Times New Roman" w:cs="Times New Roman"/>
          <w:b/>
          <w:sz w:val="32"/>
          <w:szCs w:val="32"/>
        </w:rPr>
        <w:t>СЦЕНАРИЙ</w:t>
      </w:r>
    </w:p>
    <w:p w:rsidR="006C4F2B" w:rsidRPr="006C6FE3" w:rsidRDefault="00220B1A" w:rsidP="00220B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C6FE3">
        <w:rPr>
          <w:rFonts w:ascii="Times New Roman" w:hAnsi="Times New Roman" w:cs="Times New Roman"/>
          <w:b/>
          <w:sz w:val="32"/>
          <w:szCs w:val="32"/>
        </w:rPr>
        <w:t>Ролевая  игра «Как я буду действовать при возникновении ЧС»</w:t>
      </w:r>
    </w:p>
    <w:bookmarkEnd w:id="0"/>
    <w:p w:rsidR="006C4F2B" w:rsidRPr="00984F76" w:rsidRDefault="006C4F2B" w:rsidP="006C4F2B">
      <w:pPr>
        <w:rPr>
          <w:sz w:val="28"/>
          <w:szCs w:val="28"/>
          <w:u w:val="single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  <w:u w:val="single"/>
        </w:rPr>
      </w:pPr>
      <w:r w:rsidRPr="00984F76">
        <w:rPr>
          <w:rFonts w:ascii="OpenSans" w:hAnsi="OpenSans"/>
          <w:b/>
          <w:bCs/>
          <w:color w:val="000000"/>
          <w:sz w:val="28"/>
          <w:szCs w:val="28"/>
          <w:u w:val="single"/>
        </w:rPr>
        <w:t>Причинами ЧС могут быть</w:t>
      </w:r>
      <w:r w:rsidR="00140314">
        <w:rPr>
          <w:rFonts w:ascii="OpenSans" w:hAnsi="OpenSans"/>
          <w:color w:val="000000"/>
          <w:sz w:val="28"/>
          <w:szCs w:val="28"/>
          <w:u w:val="single"/>
        </w:rPr>
        <w:t xml:space="preserve">: 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-поломка техники в безлюдной местности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-слабая физическая и психологическая подготовка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-недостаточный запас пищи и воды в поход</w:t>
      </w:r>
      <w:proofErr w:type="gramStart"/>
      <w:r w:rsidRPr="00984F76">
        <w:rPr>
          <w:rFonts w:ascii="OpenSans" w:hAnsi="OpenSans"/>
          <w:b/>
          <w:color w:val="000000"/>
        </w:rPr>
        <w:t>е(</w:t>
      </w:r>
      <w:proofErr w:type="gramEnd"/>
      <w:r w:rsidRPr="00984F76">
        <w:rPr>
          <w:rFonts w:ascii="OpenSans" w:hAnsi="OpenSans"/>
          <w:b/>
          <w:color w:val="000000"/>
        </w:rPr>
        <w:t>далеко от жилья)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-потеря ориентации на местности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-непродуманная экипировка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-встреча с хищниками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</w:rPr>
      </w:pPr>
      <w:r w:rsidRPr="00984F76">
        <w:rPr>
          <w:rFonts w:ascii="OpenSans" w:hAnsi="OpenSans"/>
          <w:b/>
          <w:color w:val="000000"/>
        </w:rPr>
        <w:t>-природные чрезвычайные ситуации (СНЕГОПАД, ЛИВЕНЬ, ГРАД, НЕВОДНЕНИЕ И Т.П.)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 xml:space="preserve">Вы </w:t>
      </w:r>
      <w:r w:rsidR="00984F76" w:rsidRPr="00984F76">
        <w:rPr>
          <w:rFonts w:ascii="OpenSans" w:hAnsi="OpenSans"/>
          <w:b/>
          <w:i/>
          <w:color w:val="000000"/>
          <w:sz w:val="28"/>
          <w:szCs w:val="28"/>
        </w:rPr>
        <w:t xml:space="preserve">находитесь в своей квартире на </w:t>
      </w:r>
      <w:r w:rsidR="00984F76" w:rsidRPr="00984F76">
        <w:rPr>
          <w:rFonts w:ascii="OpenSans" w:hAnsi="OpenSans"/>
          <w:b/>
          <w:i/>
          <w:color w:val="000000"/>
          <w:sz w:val="28"/>
          <w:szCs w:val="28"/>
          <w:lang w:val="en-US"/>
        </w:rPr>
        <w:t>N</w:t>
      </w:r>
      <w:r w:rsidR="00984F76" w:rsidRPr="00984F76">
        <w:rPr>
          <w:rFonts w:ascii="OpenSans" w:hAnsi="OpenSans"/>
          <w:b/>
          <w:i/>
          <w:color w:val="000000"/>
          <w:sz w:val="28"/>
          <w:szCs w:val="28"/>
        </w:rPr>
        <w:t>-</w:t>
      </w:r>
      <w:r w:rsidRPr="00984F76">
        <w:rPr>
          <w:rFonts w:ascii="OpenSans" w:hAnsi="OpenSans"/>
          <w:b/>
          <w:i/>
          <w:color w:val="000000"/>
          <w:sz w:val="28"/>
          <w:szCs w:val="28"/>
        </w:rPr>
        <w:t xml:space="preserve"> этаже. Родители на работе. Внезапно вы чувствуете резкий запах дыма и гари. Открыв входную дверь, вы видите, что весь подъезд объят пламенем, в дыму ни лифта, ни лестницы не видно.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Позвонить по телефону 01, вызвать пожарных.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Плотно закрыть входную дверь, забить тряпками все щели и вентиляционные отверстия.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Набрать воды в ванную.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Перейти в самую дальнюю от входной двери комнату.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Приготовить фонарик или кусок цветной ткани, чтобы подавать сигналы.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Если есть балкон, можно выйти на балкон и там ждать пожарных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br/>
        <w:t>Вы смотрите телевизор в своей квартире на 7 этаже. Бабушка дремлет в соседней комнате. Внезапно телевизор взрывается и начинает сильно дымиться. Комната заполняется дымом.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Выключить шнур телевизора из розетки.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2. Набросить на телевизор плотное одеяло.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Намочить палаток и дышать через него.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Плотно закрыть окна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Забрать бабушку и немедленно выйти из помещения, плотно прикрыв за собой дверь.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Позвонить по телефону 01, вызвать пожарных.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Может быть, сначала нужно было вылить на горящий телевизор ведро воды? (Нельзя тушить включенные электроприборы водой – будет удар тока)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А если телевизор будет сразу охвачен сильным пламенем, нужно его закрывать одеялом и пытаться тушить пожар? (Нет, нужно немедленно выйти и позвонить по телефону 01)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Если глаза разъедает дым, что делать? (Закрыть глаза, передвигаться, держась за стены)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Декабрьский вечер. Вы пришли из школы домой и с порога почувствовали сильный запах газа. Родителей дома нет.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Не зажигать спичек, свечей, зажигалок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Выключить газовые конфорки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Немедленно перекрыть газ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Выключить электроприборы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Открыть форточки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Если газ продолжает поступать, звонить от соседей в газовую службу по телефону 04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самому пытаться ремонтировать газовую плиту: выкручивать конфорки, горелки и т.п.? (Нельзя)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ли проверить утечку газа, поднося спичку к конфорке? (Нельзя, может прогреметь взрыв)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Нужно ли пить какие-нибудь лекарства от отравления газом? (Нет, только по назначению врача)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 xml:space="preserve">Войдя в одну из комнат квартиры, вы увидели, что в ней много пара, а пол залит водой. Из одной батареи отопления бьет струя горячей воды. </w:t>
      </w:r>
      <w:r w:rsidRPr="00984F76">
        <w:rPr>
          <w:rFonts w:ascii="OpenSans" w:hAnsi="OpenSans"/>
          <w:b/>
          <w:i/>
          <w:color w:val="000000"/>
          <w:sz w:val="28"/>
          <w:szCs w:val="28"/>
        </w:rPr>
        <w:lastRenderedPageBreak/>
        <w:t>Дома больше никого нет. Родители придут с работы примерно через три часа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Сообщить об аварии взрослым или родителям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Позвонить в ремонтно-эксплуатационное управление и попросить прислать слесар</w:t>
      </w:r>
      <w:proofErr w:type="gramStart"/>
      <w:r>
        <w:rPr>
          <w:rFonts w:ascii="OpenSans" w:hAnsi="OpenSans"/>
          <w:color w:val="000000"/>
          <w:sz w:val="21"/>
          <w:szCs w:val="21"/>
        </w:rPr>
        <w:t>я-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водопроводчика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Отключить электричество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Перекрыть воду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Обмотать места протечки тканью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Поставить в местах протечки ведра, тазы, убирать воду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Нужно ли отключать газ? (не обязательно)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Если не знаешь телефона, куда звонить, что делать? (Спросить у соседей)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Как будешь убирать воду с пола? (Тряпками впитывать и выжимать в ведро)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.</w:t>
      </w:r>
      <w:r w:rsidRPr="00984F76">
        <w:rPr>
          <w:rFonts w:ascii="OpenSans" w:hAnsi="OpenSans"/>
          <w:b/>
          <w:i/>
          <w:color w:val="000000"/>
          <w:sz w:val="28"/>
          <w:szCs w:val="28"/>
        </w:rPr>
        <w:t>Вы с родителями пришли на футбольный матч. По окончании на выходе возникли давка и суматоха, к тому же отключилось освещение. Началась паника. Вас оттеснили от родителей, и вы потеряли их из виду. У вас упала на землю сумка. Ваши действия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Держаться в середине толпы и после прохода узких мест постараться выбраться из нее.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Искать своих родителей после окончания сутолоки.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Забыть о сумке, собраться, застегнуть одежду.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Позвонить домой, сообщить, что все в порядке.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Обратиться в милицию и заявить о том, что вы потерялись.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кричать, звать родителей? (Нет, так вы только усиливаете панику)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Нужно ли пытаться поднять сумку? (Нельзя, могут затоптать)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использовать столб, тумбу, памятник, чтобы выбраться из толпы? (Нет, могут раздавить)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Во время прогулки по лесу в пожароопасный период (сухая погода и ветер) вы уловили запах дыма, и определи, что попали в зону лесного пожара.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Определить направление ветра и распространения огня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Быстро выходить из зоны пожара навстречу ветру по возможности параллельно фронту распространения огня.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Идти, пригибаясь к земле и не стараясь обогнать пожар.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Если поблизости есть водоем, окунуться в него или, смочив одежду, накрыть ею голову и верхнюю часть тела.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Выйдя из опасной зоны, сообщить о пожаре по телефону 01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Может быть, сначала нужно было вылить на горящий телевизор ведро воды? (Нельзя тушить включенные электроприборы водой – будет удар тока)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А если телевизор будет сразу охвачен сильным пламенем, нужно его закрывать одеялом и пытаться тушить пожар? (Нет, нужно немедленно выйти и позвонить 01)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Если глаза разъедает дым, что делать? (Закрыть, передвигаться, держась за стены)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i/>
          <w:color w:val="000000"/>
          <w:sz w:val="28"/>
          <w:szCs w:val="28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Во время отдыха на природе вас застала гроза.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Отойти подальше от высоких предметов (отдельно стоящих деревьев, вышек, опор);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Находясь на возвышении (холм, сопка, скала), спуститься вниз;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Не укрываться в камнях и скалах;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Постараться разместиться на сухом месте (колода, пень) и убрать ноги с земли;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Отойти подальше от воды (река, озеро, пруд);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спрятаться от молнии под деревом?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2. Можно укрыться в машине? (Да, ее металлический корпус защитит вас)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бегать, двигаться во время грозы?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Во время прогулки по улице на вас напала собака. У вас в руках клюшка и сумка с коньками.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Развернуться к собаке боком и громко отдать несколько команд («Фу!», «Нельзя!», «Сидеть!», «Лежать!»);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Не делая резких движений, позвать хозяина (если он находится недалеко);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Если рядом никого нет, медленно уходить от собаки, не ускоряя движение.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Нельзя кричать, махать руками, бросать палки и камни, смотреть собаке в глаза.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Если собака готовится к прыжку (приседает), надо прижать подбородок к груди и выставить вперед локти.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6. В случае укуса необходимо обратиться в </w:t>
      </w:r>
      <w:proofErr w:type="spellStart"/>
      <w:r>
        <w:rPr>
          <w:rFonts w:ascii="OpenSans" w:hAnsi="OpenSans"/>
          <w:color w:val="000000"/>
          <w:sz w:val="21"/>
          <w:szCs w:val="21"/>
        </w:rPr>
        <w:t>травмпункт</w:t>
      </w:r>
      <w:proofErr w:type="spellEnd"/>
      <w:r>
        <w:rPr>
          <w:rFonts w:ascii="OpenSans" w:hAnsi="OpenSans"/>
          <w:color w:val="000000"/>
          <w:sz w:val="21"/>
          <w:szCs w:val="21"/>
        </w:rPr>
        <w:t>.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замахнуться клюшкой и отогнать собаку?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ли убежать от собаки?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закричать на собаку, отгоняя ее клюшкой, бросить в нее сумкой?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Ваш друг время игры в футбол упал и рассек ногу стеклом. Никаких медикаментов под рукой нет.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Крепко прижать пальцем сосуд выше раны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Наложить жгут на 3—5 см выше раны;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3. Наложить </w:t>
      </w:r>
      <w:proofErr w:type="gramStart"/>
      <w:r>
        <w:rPr>
          <w:rFonts w:ascii="OpenSans" w:hAnsi="OpenSans"/>
          <w:color w:val="000000"/>
          <w:sz w:val="21"/>
          <w:szCs w:val="21"/>
        </w:rPr>
        <w:t>давящую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повязки на место кровотечения;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Максимально согнуть ногу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Поднять ногу выше грудной клетки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накладывать жгут на голую кожу??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Какая трава останавливает кровотечение? (Подорожник)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А как узнать, из вены или из артерии идет кровь? (Из вены кровь темная, а из артерии – алая)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28"/>
          <w:szCs w:val="28"/>
        </w:rPr>
      </w:pPr>
      <w:r w:rsidRPr="00984F76">
        <w:rPr>
          <w:rFonts w:ascii="OpenSans" w:hAnsi="OpenSans"/>
          <w:b/>
          <w:i/>
          <w:color w:val="000000"/>
          <w:sz w:val="28"/>
          <w:szCs w:val="28"/>
        </w:rPr>
        <w:t>Вы лежали на диване, смотрели телевизор. И вдруг у вас пошла носом кровь.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Сесть, наклонив туловище вперед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Положить на нос лед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Если не помогает, прижать крылья носа к перегородке на 5-10 мин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Если не помогает, вложить кусочек ваты, смоченный в растворе соли (1 чайная ложка на стакан воды)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Если не помогает, обратиться к врачу.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ли ложиться на спину, чтобы кровь стекала в горло?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ли остановить кровотечение перекисью водорода? (Да)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после носового кровотечения пить горячий чай, кофе?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i/>
          <w:color w:val="000000"/>
          <w:sz w:val="32"/>
          <w:szCs w:val="32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32"/>
          <w:szCs w:val="32"/>
        </w:rPr>
      </w:pPr>
      <w:r w:rsidRPr="00984F76">
        <w:rPr>
          <w:rFonts w:ascii="OpenSans" w:hAnsi="OpenSans"/>
          <w:b/>
          <w:i/>
          <w:color w:val="000000"/>
          <w:sz w:val="32"/>
          <w:szCs w:val="32"/>
        </w:rPr>
        <w:t>В саду вас укусила оса или пчела.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Удалить жало пчелы из кожи, прижав его ногтями больших пальцев и стараясь не касаться сумочки с ядом, чтобы не выдавить его еще больше;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Приложить к ране холодный компресс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Лечь на спину так, чтобы его ноги были выше головы;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Облегчить себе дыхание (расстегнуть пояс, ворот)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5. Укрыться одеялом;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6. Ни пить, ни есть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А жало осы нужно удалять? (Нет, оса не оставляет жало)?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А если пчела укусила за язык – это смешно? (Нет, это очень опасно, можно задохнуться)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Может быть, потеря сознания от укуса пчелы или осы? (Да, может быть и смертельный исход)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i/>
          <w:color w:val="000000"/>
          <w:sz w:val="32"/>
          <w:szCs w:val="32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i/>
          <w:color w:val="000000"/>
          <w:sz w:val="32"/>
          <w:szCs w:val="32"/>
        </w:rPr>
      </w:pPr>
      <w:r w:rsidRPr="00984F76">
        <w:rPr>
          <w:rFonts w:ascii="OpenSans" w:hAnsi="OpenSans"/>
          <w:b/>
          <w:i/>
          <w:color w:val="000000"/>
          <w:sz w:val="32"/>
          <w:szCs w:val="32"/>
        </w:rPr>
        <w:t>.Вы решили развести костер и сварить уху, но котелок с кипящей водой перевернулся и ваш друг обжег руку. Ваши действия.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Ответы: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Положить на место ожога пакеты со льдом или холодной водой на 5—10 мин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Кожу вокруг ожога смазать спиртом, зеленкой или марганцовкой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Наложить стерильную повязку;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4. Можно дать пострадавшему обезболивающее лекарство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5. Доставить пострадавшего в больницу</w:t>
      </w: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</w:p>
    <w:p w:rsidR="006C4F2B" w:rsidRPr="00984F76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b/>
          <w:color w:val="000000"/>
          <w:sz w:val="21"/>
          <w:szCs w:val="21"/>
          <w:u w:val="single"/>
        </w:rPr>
      </w:pPr>
      <w:r w:rsidRPr="00984F76">
        <w:rPr>
          <w:rFonts w:ascii="OpenSans" w:hAnsi="OpenSans"/>
          <w:b/>
          <w:color w:val="000000"/>
          <w:sz w:val="21"/>
          <w:szCs w:val="21"/>
          <w:u w:val="single"/>
        </w:rPr>
        <w:t>«Вредные» вопросы.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1. Можно удалять с места ожога поврежденную кожу, остатки одежды, грязи?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Можно мазать место ожога спиртом, зеленкой, йодом, жиром, мазями, порошками?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Можно ли накладывать на место ожога тугую повязку? (Нет)</w:t>
      </w:r>
    </w:p>
    <w:p w:rsidR="006C4F2B" w:rsidRDefault="006C4F2B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7F3580" w:rsidRDefault="007F3580" w:rsidP="006C4F2B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sectPr w:rsidR="007F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6D3"/>
    <w:multiLevelType w:val="multilevel"/>
    <w:tmpl w:val="EF3A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F66DDF"/>
    <w:multiLevelType w:val="multilevel"/>
    <w:tmpl w:val="968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0794A"/>
    <w:multiLevelType w:val="multilevel"/>
    <w:tmpl w:val="D5B2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04ED4"/>
    <w:multiLevelType w:val="multilevel"/>
    <w:tmpl w:val="E3E6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B72AA"/>
    <w:multiLevelType w:val="multilevel"/>
    <w:tmpl w:val="5D1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044309"/>
    <w:multiLevelType w:val="multilevel"/>
    <w:tmpl w:val="0382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D7B5E"/>
    <w:multiLevelType w:val="multilevel"/>
    <w:tmpl w:val="19FC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D5231"/>
    <w:multiLevelType w:val="multilevel"/>
    <w:tmpl w:val="BEA8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C946D9"/>
    <w:multiLevelType w:val="multilevel"/>
    <w:tmpl w:val="67D6F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2B"/>
    <w:rsid w:val="00087246"/>
    <w:rsid w:val="00140314"/>
    <w:rsid w:val="00220B1A"/>
    <w:rsid w:val="006C4F2B"/>
    <w:rsid w:val="006C6FE3"/>
    <w:rsid w:val="007F3580"/>
    <w:rsid w:val="009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60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25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57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042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04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07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87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23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5</cp:revision>
  <dcterms:created xsi:type="dcterms:W3CDTF">2024-12-11T15:05:00Z</dcterms:created>
  <dcterms:modified xsi:type="dcterms:W3CDTF">2024-12-28T07:22:00Z</dcterms:modified>
</cp:coreProperties>
</file>